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Polar Animal Detectives</w:t>
      </w:r>
    </w:p>
    <w:p>
      <w:pPr>
        <w:spacing w:after="160"/>
      </w:pPr>
      <w:r>
        <w:rPr>
          <w:rFonts w:ascii="Arial" w:hAnsi="Arial"/>
          <w:b/>
          <w:color w:val="9B6816"/>
          <w:sz w:val="22"/>
        </w:rPr>
        <w:t>student worksheet  |  Foundation-Year 2  |  Arctic experience</w:t>
      </w:r>
    </w:p>
    <w:p>
      <w:pPr>
        <w:spacing w:after="140"/>
      </w:pPr>
      <w:r>
        <w:rPr>
          <w:rFonts w:ascii="Arial" w:hAnsi="Arial"/>
          <w:b/>
          <w:color w:val="5F6D65"/>
          <w:sz w:val="18"/>
        </w:rPr>
        <w:t>Release candidate 0.9  |  Reviewed 14 August 2026  |  Curriculum-linked release candidate</w:t>
      </w:r>
    </w:p>
    <w:p>
      <w:r>
        <w:rPr>
          <w:rFonts w:ascii="Arial" w:hAnsi="Arial"/>
          <w:color w:val="5F6D65"/>
          <w:sz w:val="21"/>
        </w:rPr>
        <w:t>Name: ________________________    Class: ______________    Date: ______________</w:t>
      </w:r>
    </w:p>
    <w:p>
      <w:pPr>
        <w:spacing w:before="40" w:after="140"/>
        <w:shd w:fill="E5F5F2"/>
      </w:pPr>
      <w:r>
        <w:rPr>
          <w:rFonts w:ascii="Arial" w:hAnsi="Arial"/>
          <w:b/>
          <w:color w:val="24513A"/>
        </w:rPr>
        <w:t xml:space="preserve">Learning task: </w:t>
      </w:r>
      <w:r>
        <w:rPr>
          <w:rFonts w:ascii="Arial" w:hAnsi="Arial"/>
          <w:color w:val="26332D"/>
        </w:rPr>
        <w:t>Students observe represented animals and weather patterns, compare north and south polar habitats, identify external features and communicate questions. The animals are moving digital images, not live animals.</w:t>
      </w:r>
    </w:p>
    <w:p>
      <w:pPr>
        <w:pStyle w:val="Heading1"/>
      </w:pPr>
      <w:r>
        <w:t>1. Evidence capture during the experience</w:t>
      </w:r>
    </w:p>
    <w:p>
      <w:pPr>
        <w:spacing w:after="80"/>
      </w:pPr>
      <w:r>
        <w:rPr>
          <w:rFonts w:ascii="Arial" w:hAnsi="Arial"/>
          <w:i/>
          <w:color w:val="5F6D65"/>
          <w:sz w:val="18"/>
        </w:rPr>
        <w:t>Use quick words or ticks while the show moves. Complete explanations later. Projected animals are representations, not live specimens or a field survey.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700"/>
        <w:gridCol w:w="3200"/>
        <w:gridCol w:w="2700"/>
        <w:gridCol w:w="2605"/>
      </w:tblGrid>
      <w:tr>
        <w:trPr>
          <w:cantSplit/>
          <w:tblHeader w:val="true"/>
        </w:trPr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Scene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Direct observation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Possible inference</w:t>
            </w:r>
          </w:p>
        </w:tc>
        <w:tc>
          <w:tcPr>
            <w:tcW w:type="dxa" w:w="2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What evidence would check it?</w:t>
            </w:r>
          </w:p>
        </w:tc>
      </w:tr>
      <w:tr>
        <w:trPr>
          <w:cantSplit/>
        </w:trPr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  <w:br/>
              <w:t>____________________________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  <w:tc>
          <w:tcPr>
            <w:tcW w:type="dxa" w:w="2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</w:tr>
      <w:tr>
        <w:trPr>
          <w:cantSplit/>
        </w:trPr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  <w:br/>
              <w:t>____________________________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  <w:tc>
          <w:tcPr>
            <w:tcW w:type="dxa" w:w="2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</w:tr>
      <w:tr>
        <w:trPr>
          <w:cantSplit/>
        </w:trPr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  <w:br/>
              <w:t>____________________________</w:t>
            </w:r>
          </w:p>
        </w:tc>
        <w:tc>
          <w:tcPr>
            <w:tcW w:type="dxa" w:w="2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  <w:tc>
          <w:tcPr>
            <w:tcW w:type="dxa" w:w="2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____________________________</w:t>
            </w:r>
          </w:p>
        </w:tc>
      </w:tr>
    </w:tbl>
    <w:p>
      <w:r>
        <w:br w:type="page"/>
      </w:r>
    </w:p>
    <w:p>
      <w:pPr>
        <w:pStyle w:val="Heading1"/>
      </w:pPr>
      <w:r>
        <w:t>2. North or south?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2300"/>
        <w:gridCol w:w="2500"/>
        <w:gridCol w:w="3205"/>
      </w:tblGrid>
      <w:tr>
        <w:trPr>
          <w:cantSplit/>
          <w:tblHeader w:val="true"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Animal</w:t>
            </w:r>
          </w:p>
        </w:tc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Arctic / north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Antarctic / south</w:t>
            </w:r>
          </w:p>
        </w:tc>
        <w:tc>
          <w:tcPr>
            <w:tcW w:type="dxa" w:w="3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Evidence picture or word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Polar bear</w:t>
            </w:r>
          </w:p>
        </w:tc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□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□</w:t>
            </w:r>
          </w:p>
        </w:tc>
        <w:tc>
          <w:tcPr>
            <w:tcW w:type="dxa" w:w="3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Penguin</w:t>
            </w:r>
          </w:p>
        </w:tc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□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□</w:t>
            </w:r>
          </w:p>
        </w:tc>
        <w:tc>
          <w:tcPr>
            <w:tcW w:type="dxa" w:w="3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Walrus</w:t>
            </w:r>
          </w:p>
        </w:tc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□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□</w:t>
            </w:r>
          </w:p>
        </w:tc>
        <w:tc>
          <w:tcPr>
            <w:tcW w:type="dxa" w:w="3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________</w:t>
            </w:r>
          </w:p>
        </w:tc>
      </w:tr>
    </w:tbl>
    <w:p>
      <w:pPr>
        <w:pStyle w:val="Heading1"/>
      </w:pPr>
      <w:r>
        <w:t>3. Cold-habitat features</w:t>
      </w:r>
    </w:p>
    <w:p>
      <w:pPr>
        <w:spacing w:after="60"/>
      </w:pPr>
      <w:r>
        <w:rPr>
          <w:rFonts w:ascii="Arial" w:hAnsi="Arial"/>
          <w:b/>
          <w:color w:val="24513A"/>
        </w:rPr>
        <w:t>Draw one animal. Label a body part that helps it move, keep warm or find food.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60"/>
      </w:pPr>
      <w:r>
        <w:rPr>
          <w:rFonts w:ascii="Arial" w:hAnsi="Arial"/>
          <w:b/>
          <w:color w:val="24513A"/>
        </w:rPr>
        <w:t>Circle one: The real animal is LIVING / NON-LIVING. The moving picture is LIVING / NON-LIVING.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pStyle w:val="Heading1"/>
      </w:pPr>
      <w:r>
        <w:t>4. Tell another class</w:t>
      </w:r>
    </w:p>
    <w:p>
      <w:pPr>
        <w:spacing w:after="60"/>
      </w:pPr>
      <w:r>
        <w:rPr>
          <w:rFonts w:ascii="Arial" w:hAnsi="Arial"/>
          <w:b/>
          <w:color w:val="24513A"/>
        </w:rPr>
        <w:t>My polar animal is ________. It lives in the ________. I noticed ________.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AAB2AD"/>
          <w:sz w:val="18"/>
        </w:rPr>
        <w:t>________________________________________________________________________________</w:t>
      </w:r>
    </w:p>
    <w:p>
      <w:pPr>
        <w:pStyle w:val="Heading1"/>
      </w:pPr>
      <w:r>
        <w:t>Source starting points</w:t>
      </w:r>
    </w:p>
    <w:p>
      <w:pPr>
        <w:pStyle w:val="ListBullet"/>
        <w:spacing w:after="60"/>
      </w:pPr>
      <w:hyperlink r:id="rId11">
        <w:r>
          <w:rPr>
            <w:color w:val="087F7C"/>
            <w:u w:val="single"/>
          </w:rPr>
          <w:t>Australian Antarctic Program — Penguins</w:t>
        </w:r>
      </w:hyperlink>
    </w:p>
    <w:p>
      <w:pPr>
        <w:pStyle w:val="ListBullet"/>
        <w:spacing w:after="60"/>
      </w:pPr>
      <w:hyperlink r:id="rId12">
        <w:r>
          <w:rPr>
            <w:color w:val="087F7C"/>
            <w:u w:val="single"/>
          </w:rPr>
          <w:t>Australian Antarctic Program — Emperor penguin</w:t>
        </w:r>
      </w:hyperlink>
    </w:p>
    <w:p>
      <w:pPr>
        <w:pStyle w:val="ListBullet"/>
        <w:spacing w:after="60"/>
      </w:pPr>
      <w:hyperlink r:id="rId13">
        <w:r>
          <w:rPr>
            <w:color w:val="087F7C"/>
            <w:u w:val="single"/>
          </w:rPr>
          <w:t>Australian Antarctic Program — Emperor penguin breeding cycle</w:t>
        </w:r>
      </w:hyperlink>
    </w:p>
    <w:p>
      <w:pPr>
        <w:pStyle w:val="ListBullet"/>
        <w:spacing w:after="60"/>
      </w:pPr>
      <w:hyperlink r:id="rId14">
        <w:r>
          <w:rPr>
            <w:color w:val="087F7C"/>
            <w:u w:val="single"/>
          </w:rPr>
          <w:t>Australian Antarctic Program — King penguin</w:t>
        </w:r>
      </w:hyperlink>
    </w:p>
    <w:p>
      <w:pPr>
        <w:pStyle w:val="ListBullet"/>
        <w:spacing w:after="60"/>
      </w:pPr>
      <w:hyperlink r:id="rId15">
        <w:r>
          <w:rPr>
            <w:color w:val="087F7C"/>
            <w:u w:val="single"/>
          </w:rPr>
          <w:t>Australian Antarctic Program — Aurora</w:t>
        </w:r>
      </w:hyperlink>
    </w:p>
    <w:p>
      <w:pPr>
        <w:pStyle w:val="ListBullet"/>
        <w:spacing w:after="60"/>
      </w:pPr>
      <w:hyperlink r:id="rId16">
        <w:r>
          <w:rPr>
            <w:color w:val="087F7C"/>
            <w:u w:val="single"/>
          </w:rPr>
          <w:t>NOAA Fisheries — Beluga whale</w:t>
        </w:r>
      </w:hyperlink>
    </w:p>
    <w:p>
      <w:pPr>
        <w:pStyle w:val="ListBullet"/>
        <w:spacing w:after="60"/>
      </w:pPr>
      <w:hyperlink r:id="rId17">
        <w:r>
          <w:rPr>
            <w:color w:val="087F7C"/>
            <w:u w:val="single"/>
          </w:rPr>
          <w:t>NOAA Fisheries — Killer whale</w:t>
        </w:r>
      </w:hyperlink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center"/>
    </w:pPr>
    <w:r>
      <w:rPr>
        <w:rFonts w:ascii="Arial" w:hAnsi="Arial"/>
        <w:color w:val="5F6D65"/>
        <w:sz w:val="17"/>
      </w:rPr>
      <w:t xml:space="preserve">Victorian Curriculum F-10 Version 2.0  |  Review: 14 August 2026  |  Page </w:t>
    </w:r>
    <w:r>
      <w:rPr>
        <w:rFonts w:ascii="Arial" w:hAnsi="Arial"/>
        <w:color w:val="5F6D65"/>
        <w:sz w:val="17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hAnsi="Arial"/>
        <w:color w:val="5F6D65"/>
        <w:sz w:val="17"/>
      </w:rPr>
      <w:t xml:space="preserve"> of </w:t>
    </w:r>
    <w:r>
      <w:rPr>
        <w:rFonts w:ascii="Arial" w:hAnsi="Arial"/>
        <w:color w:val="5F6D65"/>
        <w:sz w:val="17"/>
      </w:rPr>
      <w:fldChar w:fldCharType="begin"/>
      <w:instrText xml:space="preserve">NUMPAGES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" w:hAnsi="Arial"/>
        <w:b/>
        <w:color w:val="087F7C"/>
        <w:sz w:val="16"/>
      </w:rPr>
      <w:t>HOLOGRAM ZOO MELBOURNE  |  EDUCATION  |  STUDENT WORKSHEET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00" w:line="276" w:lineRule="auto"/>
    </w:pPr>
    <w:rPr>
      <w:rFonts w:ascii="Arial" w:hAnsi="Arial"/>
      <w:color w:val="26332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087F7C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 w:ascii="Arial" w:hAnsi="Arial"/>
      <w:b/>
      <w:bCs/>
      <w:color w:val="24513A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Arial" w:hAnsi="Arial"/>
      <w:b/>
      <w:bCs/>
      <w:color w:val="24513A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6" w:space="1" w:color="24513A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2451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www.antarctica.gov.au/about-antarctica/animals/penguins/" TargetMode="External"/><Relationship Id="rId12" Type="http://schemas.openxmlformats.org/officeDocument/2006/relationships/hyperlink" Target="https://www.antarctica.gov.au/about-antarctica/animals/penguins/emperor-penguin/" TargetMode="External"/><Relationship Id="rId13" Type="http://schemas.openxmlformats.org/officeDocument/2006/relationships/hyperlink" Target="https://www.antarctica.gov.au/about-antarctica/animals/penguins/emperor-penguin/breeding-cycle/" TargetMode="External"/><Relationship Id="rId14" Type="http://schemas.openxmlformats.org/officeDocument/2006/relationships/hyperlink" Target="https://www.antarctica.gov.au/about-antarctica/animals/penguins/king-penguin/" TargetMode="External"/><Relationship Id="rId15" Type="http://schemas.openxmlformats.org/officeDocument/2006/relationships/hyperlink" Target="https://www.antarctica.gov.au/about-antarctica/ice-and-atmosphere/atmosphere/from-the-ground-to-space/aurora/" TargetMode="External"/><Relationship Id="rId16" Type="http://schemas.openxmlformats.org/officeDocument/2006/relationships/hyperlink" Target="https://www.fisheries.noaa.gov/species/beluga-whale/conservation-management" TargetMode="External"/><Relationship Id="rId17" Type="http://schemas.openxmlformats.org/officeDocument/2006/relationships/hyperlink" Target="https://www.fisheries.noaa.gov/species/killer-wha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Polar Animal Detectives — Foundation-Year 2 Student Worksheet</dc:title>
  <dc:subject>Arctic excursion learning resource for Foundation-Year 2</dc:subject>
  <dc:creator>Hologram Zoo Melbourne</dc:creator>
  <cp:keywords>Hologram Zoo, Arctic, Antarctica, Foundation-Year 2, Victorian Curriculum Version 2.0, polar science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